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DF02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Шараповой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4D01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и аттестацию руководителей и специалистов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7CC">
        <w:rPr>
          <w:rFonts w:ascii="Times New Roman" w:eastAsia="Calibri" w:hAnsi="Times New Roman" w:cs="Times New Roman"/>
          <w:sz w:val="24"/>
          <w:szCs w:val="24"/>
        </w:rPr>
        <w:t>«</w:t>
      </w:r>
      <w:r w:rsidR="008953D0" w:rsidRPr="008953D0">
        <w:rPr>
          <w:rFonts w:ascii="Times New Roman" w:eastAsia="Calibri" w:hAnsi="Times New Roman" w:cs="Times New Roman"/>
          <w:sz w:val="24"/>
          <w:szCs w:val="24"/>
        </w:rPr>
        <w:t xml:space="preserve">Обеспечение экологической безопасности при </w:t>
      </w:r>
      <w:proofErr w:type="gramStart"/>
      <w:r w:rsidR="008953D0" w:rsidRPr="008953D0">
        <w:rPr>
          <w:rFonts w:ascii="Times New Roman" w:eastAsia="Calibri" w:hAnsi="Times New Roman" w:cs="Times New Roman"/>
          <w:sz w:val="24"/>
          <w:szCs w:val="24"/>
        </w:rPr>
        <w:t>работах  в</w:t>
      </w:r>
      <w:proofErr w:type="gramEnd"/>
      <w:r w:rsidR="008953D0" w:rsidRPr="008953D0">
        <w:rPr>
          <w:rFonts w:ascii="Times New Roman" w:eastAsia="Calibri" w:hAnsi="Times New Roman" w:cs="Times New Roman"/>
          <w:sz w:val="24"/>
          <w:szCs w:val="24"/>
        </w:rPr>
        <w:t xml:space="preserve"> области обращения с опасными отходами</w:t>
      </w:r>
      <w:r w:rsidR="001907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841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1701"/>
        <w:gridCol w:w="1701"/>
        <w:gridCol w:w="1701"/>
      </w:tblGrid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B8282B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0536FD"/>
    <w:rsid w:val="001907CC"/>
    <w:rsid w:val="00412F33"/>
    <w:rsid w:val="004D01A1"/>
    <w:rsid w:val="00645E5E"/>
    <w:rsid w:val="008513CA"/>
    <w:rsid w:val="008953D0"/>
    <w:rsid w:val="00B8282B"/>
    <w:rsid w:val="00DF02C2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murphy</cp:lastModifiedBy>
  <cp:revision>2</cp:revision>
  <dcterms:created xsi:type="dcterms:W3CDTF">2018-06-27T14:37:00Z</dcterms:created>
  <dcterms:modified xsi:type="dcterms:W3CDTF">2018-06-27T14:37:00Z</dcterms:modified>
</cp:coreProperties>
</file>