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65" w:rsidRPr="00DB119B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B119B">
        <w:rPr>
          <w:rFonts w:ascii="Times New Roman" w:eastAsia="MS Mincho" w:hAnsi="Times New Roman" w:cs="Times New Roman"/>
          <w:b/>
          <w:sz w:val="28"/>
          <w:szCs w:val="28"/>
        </w:rPr>
        <w:t xml:space="preserve">ДОГОВОР    </w:t>
      </w:r>
      <w:proofErr w:type="gramStart"/>
      <w:r w:rsidRPr="00DB119B">
        <w:rPr>
          <w:rFonts w:ascii="Times New Roman" w:eastAsia="MS Mincho" w:hAnsi="Times New Roman" w:cs="Times New Roman"/>
          <w:b/>
          <w:sz w:val="28"/>
          <w:szCs w:val="28"/>
        </w:rPr>
        <w:t xml:space="preserve">№  </w:t>
      </w:r>
      <w:r w:rsidR="00961548">
        <w:rPr>
          <w:rFonts w:ascii="Times New Roman" w:eastAsia="MS Mincho" w:hAnsi="Times New Roman" w:cs="Times New Roman"/>
          <w:b/>
          <w:sz w:val="28"/>
          <w:szCs w:val="28"/>
        </w:rPr>
        <w:t>_</w:t>
      </w:r>
      <w:proofErr w:type="gramEnd"/>
      <w:r w:rsidR="00961548">
        <w:rPr>
          <w:rFonts w:ascii="Times New Roman" w:eastAsia="MS Mincho" w:hAnsi="Times New Roman" w:cs="Times New Roman"/>
          <w:b/>
          <w:sz w:val="28"/>
          <w:szCs w:val="28"/>
        </w:rPr>
        <w:t>___</w:t>
      </w:r>
    </w:p>
    <w:p w:rsidR="00DA1E65" w:rsidRPr="00DB119B" w:rsidRDefault="00DA1E65" w:rsidP="00DA1E65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 w:rsidRPr="00DB119B">
        <w:rPr>
          <w:rFonts w:ascii="Times New Roman" w:eastAsia="MS Mincho" w:hAnsi="Times New Roman" w:cs="Times New Roman"/>
          <w:b/>
          <w:sz w:val="28"/>
          <w:szCs w:val="28"/>
        </w:rPr>
        <w:t>«</w:t>
      </w:r>
      <w:r w:rsidR="00961548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>_____</w:t>
      </w:r>
      <w:r w:rsidRPr="00B50A0E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 xml:space="preserve">» </w:t>
      </w:r>
      <w:r w:rsidR="00961548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>___________</w:t>
      </w:r>
      <w:r w:rsidRPr="00B50A0E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 xml:space="preserve">  201</w:t>
      </w:r>
      <w:r w:rsidR="00961548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>__</w:t>
      </w:r>
      <w:r w:rsidRPr="00B50A0E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 xml:space="preserve"> г.</w:t>
      </w:r>
    </w:p>
    <w:p w:rsidR="00DA1E65" w:rsidRPr="00DB119B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DB119B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Частное о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бразовательное </w:t>
      </w:r>
      <w:r>
        <w:rPr>
          <w:rFonts w:ascii="Times New Roman" w:eastAsia="MS Mincho" w:hAnsi="Times New Roman" w:cs="Times New Roman"/>
          <w:b/>
          <w:sz w:val="24"/>
          <w:szCs w:val="24"/>
        </w:rPr>
        <w:t>у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чреждение </w:t>
      </w:r>
      <w:r>
        <w:rPr>
          <w:rFonts w:ascii="Times New Roman" w:eastAsia="MS Mincho" w:hAnsi="Times New Roman" w:cs="Times New Roman"/>
          <w:b/>
          <w:sz w:val="24"/>
          <w:szCs w:val="24"/>
        </w:rPr>
        <w:t>д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ополнительного </w:t>
      </w:r>
      <w:r>
        <w:rPr>
          <w:rFonts w:ascii="Times New Roman" w:eastAsia="MS Mincho" w:hAnsi="Times New Roman" w:cs="Times New Roman"/>
          <w:b/>
          <w:sz w:val="24"/>
          <w:szCs w:val="24"/>
        </w:rPr>
        <w:t>п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рофессионального </w:t>
      </w:r>
      <w:r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>бразования «Мастер</w:t>
      </w:r>
      <w:proofErr w:type="gramStart"/>
      <w:r w:rsidRPr="005F5ECA">
        <w:rPr>
          <w:rFonts w:ascii="Times New Roman" w:eastAsia="MS Mincho" w:hAnsi="Times New Roman" w:cs="Times New Roman"/>
          <w:b/>
          <w:sz w:val="24"/>
          <w:szCs w:val="24"/>
        </w:rPr>
        <w:t>»</w:t>
      </w:r>
      <w:r w:rsidRPr="005F5ECA">
        <w:rPr>
          <w:rFonts w:ascii="Times New Roman" w:eastAsia="MS Mincho" w:hAnsi="Times New Roman" w:cs="Times New Roman"/>
          <w:sz w:val="24"/>
          <w:szCs w:val="24"/>
        </w:rPr>
        <w:t>,  именуемое</w:t>
      </w:r>
      <w:proofErr w:type="gramEnd"/>
      <w:r w:rsidRPr="005F5ECA">
        <w:rPr>
          <w:rFonts w:ascii="Times New Roman" w:eastAsia="MS Mincho" w:hAnsi="Times New Roman" w:cs="Times New Roman"/>
          <w:sz w:val="24"/>
          <w:szCs w:val="24"/>
        </w:rPr>
        <w:t xml:space="preserve"> в дальнейшем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 «Исполнитель», </w:t>
      </w:r>
      <w:r w:rsidRPr="005F5ECA">
        <w:rPr>
          <w:rFonts w:ascii="Times New Roman" w:eastAsia="MS Mincho" w:hAnsi="Times New Roman" w:cs="Times New Roman"/>
          <w:sz w:val="24"/>
          <w:szCs w:val="24"/>
        </w:rPr>
        <w:t>в лице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 Генерального директора</w:t>
      </w:r>
      <w:r w:rsidR="00423EE2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Афанасьевой Оксаны Владимировны, </w:t>
      </w:r>
      <w:r w:rsidRPr="005F5ECA">
        <w:rPr>
          <w:rFonts w:ascii="Times New Roman" w:eastAsia="MS Mincho" w:hAnsi="Times New Roman" w:cs="Times New Roman"/>
          <w:sz w:val="24"/>
          <w:szCs w:val="24"/>
        </w:rPr>
        <w:t>действующего на основании</w:t>
      </w:r>
      <w:r w:rsidRPr="005F5ECA">
        <w:rPr>
          <w:rFonts w:ascii="Times New Roman" w:eastAsia="MS Mincho" w:hAnsi="Times New Roman" w:cs="Times New Roman"/>
          <w:b/>
          <w:sz w:val="24"/>
          <w:szCs w:val="24"/>
        </w:rPr>
        <w:t xml:space="preserve"> Устава, </w:t>
      </w:r>
      <w:r w:rsidRPr="005F5ECA">
        <w:rPr>
          <w:rFonts w:ascii="Times New Roman" w:eastAsia="MS Mincho" w:hAnsi="Times New Roman" w:cs="Times New Roman"/>
          <w:sz w:val="24"/>
          <w:szCs w:val="24"/>
        </w:rPr>
        <w:t xml:space="preserve">с одной стороны, </w:t>
      </w: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r w:rsidR="00961548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>______________________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</w:rPr>
        <w:t>, именуемое в дальнейшем</w:t>
      </w:r>
      <w:r w:rsidRPr="00B50A0E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«Заказчик», 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</w:rPr>
        <w:t>в</w:t>
      </w:r>
      <w:r w:rsidR="00961548">
        <w:rPr>
          <w:rFonts w:ascii="Times New Roman" w:eastAsia="MS Mincho" w:hAnsi="Times New Roman" w:cs="Times New Roman"/>
          <w:sz w:val="24"/>
          <w:szCs w:val="24"/>
          <w:highlight w:val="yellow"/>
        </w:rPr>
        <w:t xml:space="preserve"> 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</w:rPr>
        <w:t>лице</w:t>
      </w:r>
      <w:r w:rsidRPr="00B50A0E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 </w:t>
      </w:r>
      <w:r w:rsidR="00961548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>_________________________</w:t>
      </w:r>
      <w:r w:rsidRPr="00B50A0E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, 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</w:rPr>
        <w:t>действующей на основании</w:t>
      </w:r>
      <w:r w:rsidRPr="00B50A0E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</w:t>
      </w:r>
      <w:r w:rsidR="00961548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>__________________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</w:rPr>
        <w:t>, с другой стороны, заключили настоящий договор о нижеследующем:</w:t>
      </w:r>
    </w:p>
    <w:p w:rsidR="00DA1E65" w:rsidRPr="00DB119B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ab/>
      </w:r>
    </w:p>
    <w:p w:rsidR="00DA1E65" w:rsidRPr="00DB119B" w:rsidRDefault="00DA1E65" w:rsidP="00DA1E65">
      <w:pPr>
        <w:spacing w:after="0" w:line="240" w:lineRule="auto"/>
        <w:ind w:left="3403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1.Предмет договора</w:t>
      </w:r>
    </w:p>
    <w:p w:rsidR="00DA1E65" w:rsidRPr="00DB119B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«Заказчик» поручает, а «Исполнитель» принимает на себя выполнение следующих услуг:</w:t>
      </w:r>
    </w:p>
    <w:p w:rsidR="00961548" w:rsidRDefault="00961548" w:rsidP="00DA1E65">
      <w:pPr>
        <w:tabs>
          <w:tab w:val="left" w:pos="822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DB119B" w:rsidRDefault="00DA1E65" w:rsidP="00DA1E65">
      <w:pPr>
        <w:tabs>
          <w:tab w:val="left" w:pos="822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2.Стоимость услуг:</w:t>
      </w:r>
    </w:p>
    <w:p w:rsidR="00DA1E65" w:rsidRPr="00DB119B" w:rsidRDefault="00DA1E65" w:rsidP="00DA1E65">
      <w:pPr>
        <w:tabs>
          <w:tab w:val="left" w:pos="822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2.1. За выполнение </w:t>
      </w:r>
      <w:proofErr w:type="gramStart"/>
      <w:r w:rsidRPr="00DB119B">
        <w:rPr>
          <w:rFonts w:ascii="Times New Roman" w:eastAsia="MS Mincho" w:hAnsi="Times New Roman" w:cs="Times New Roman"/>
          <w:sz w:val="24"/>
          <w:szCs w:val="24"/>
        </w:rPr>
        <w:t>перечисленных  в</w:t>
      </w:r>
      <w:proofErr w:type="gramEnd"/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 п.1 работ «Заказчик» обязуется перечислить «Исполнителю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 xml:space="preserve"> </w:t>
      </w:r>
      <w:r w:rsidR="00961548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 xml:space="preserve">                  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>рублей (</w:t>
      </w:r>
      <w:r w:rsidR="00961548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 xml:space="preserve">                      </w:t>
      </w:r>
      <w:r w:rsidRPr="00B50A0E">
        <w:rPr>
          <w:rFonts w:ascii="Times New Roman" w:eastAsia="MS Mincho" w:hAnsi="Times New Roman" w:cs="Times New Roman"/>
          <w:sz w:val="24"/>
          <w:szCs w:val="24"/>
          <w:highlight w:val="yellow"/>
          <w:u w:val="single"/>
        </w:rPr>
        <w:t>)</w:t>
      </w:r>
      <w:r w:rsidRPr="00720C03">
        <w:rPr>
          <w:rFonts w:ascii="Times New Roman" w:eastAsia="MS Mincho" w:hAnsi="Times New Roman" w:cs="Times New Roman"/>
          <w:b/>
          <w:sz w:val="24"/>
          <w:szCs w:val="24"/>
          <w:u w:val="single"/>
        </w:rPr>
        <w:t>НДС не облагается ( в соответствии с  подпунктом 14 пункта 2 статьи 149 Налогового кодекса РФ)</w:t>
      </w:r>
    </w:p>
    <w:p w:rsidR="00DA1E65" w:rsidRPr="00DB119B" w:rsidRDefault="00DA1E65" w:rsidP="00DA1E65">
      <w:pPr>
        <w:tabs>
          <w:tab w:val="left" w:pos="8222"/>
        </w:tabs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DB119B">
        <w:rPr>
          <w:rFonts w:ascii="Times New Roman" w:eastAsia="MS Mincho" w:hAnsi="Times New Roman" w:cs="Times New Roman"/>
          <w:sz w:val="16"/>
          <w:szCs w:val="16"/>
        </w:rPr>
        <w:t>(сумма прописью)</w:t>
      </w:r>
    </w:p>
    <w:p w:rsidR="00DA1E65" w:rsidRPr="00DB119B" w:rsidRDefault="00DA1E65" w:rsidP="00DA1E65">
      <w:pPr>
        <w:spacing w:after="0" w:line="240" w:lineRule="auto"/>
        <w:ind w:left="3354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3.Обязанности «Исполнителя».</w:t>
      </w:r>
    </w:p>
    <w:p w:rsidR="00DA1E65" w:rsidRPr="00DB119B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3.1.   «Исполнитель»  обязуется:</w:t>
      </w:r>
    </w:p>
    <w:p w:rsidR="00DA1E65" w:rsidRPr="00DB119B" w:rsidRDefault="00DA1E65" w:rsidP="00DA1E65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3.1.1. Провести обучение для сотрудников «Заказчика» по форме и в объеме в соответствии с планом по заявленной тематике.</w:t>
      </w:r>
    </w:p>
    <w:p w:rsidR="00DA1E65" w:rsidRPr="00DB119B" w:rsidRDefault="00DA1E65" w:rsidP="00DA1E65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3.1.2. По окончании курса обучения и успешной сдачи экзаменов (зачетов) выдать слушателям документы установленной формы.</w:t>
      </w:r>
    </w:p>
    <w:p w:rsidR="00DA1E65" w:rsidRPr="00DB119B" w:rsidRDefault="00DA1E65" w:rsidP="00DA1E65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3.1.3. Уведомлять письменно «Заказчика» обо всех фактах недобросовестного отношения к обучению, пропуске занятий, не сдаче зачетов и экзаменов работниками «Заказчика».</w:t>
      </w:r>
    </w:p>
    <w:p w:rsidR="00DA1E65" w:rsidRPr="00DB119B" w:rsidRDefault="00DA1E65" w:rsidP="00DA1E65">
      <w:pPr>
        <w:tabs>
          <w:tab w:val="num" w:pos="709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3.1.4. После оказания услуг в течении пяти календарных дней, но не позднее третьего числа месяца, следующего за месяцем, в котором оказывались услуги, обеспечить получение «Заказчиком» оригиналов подписанных «Исполнителем» актов </w:t>
      </w:r>
      <w:proofErr w:type="gramStart"/>
      <w:r w:rsidRPr="00DB119B">
        <w:rPr>
          <w:rFonts w:ascii="Times New Roman" w:eastAsia="MS Mincho" w:hAnsi="Times New Roman" w:cs="Times New Roman"/>
          <w:sz w:val="24"/>
          <w:szCs w:val="24"/>
        </w:rPr>
        <w:t>оказанных  услуг</w:t>
      </w:r>
      <w:proofErr w:type="gramEnd"/>
      <w:r w:rsidRPr="00DB119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1E65" w:rsidRPr="00DB119B" w:rsidRDefault="00DA1E65" w:rsidP="00DA1E65">
      <w:pPr>
        <w:tabs>
          <w:tab w:val="num" w:pos="7092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1E65" w:rsidRPr="00DB119B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4.Обязанности «Заказчика».</w:t>
      </w:r>
    </w:p>
    <w:p w:rsidR="00DA1E65" w:rsidRPr="00DB119B" w:rsidRDefault="00DA1E65" w:rsidP="00DA1E65">
      <w:pPr>
        <w:spacing w:after="0" w:line="240" w:lineRule="auto"/>
        <w:ind w:left="7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4.1. «Заказчик»  обязуется:</w:t>
      </w:r>
    </w:p>
    <w:p w:rsidR="00DA1E65" w:rsidRPr="00DB119B" w:rsidRDefault="00DA1E65" w:rsidP="00DA1E6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4.1.1. В дни занятий, определенных «Исполнителем», обеспечить явку работников направленных на </w:t>
      </w:r>
      <w:proofErr w:type="gramStart"/>
      <w:r w:rsidRPr="00DB119B">
        <w:rPr>
          <w:rFonts w:ascii="Times New Roman" w:eastAsia="MS Mincho" w:hAnsi="Times New Roman" w:cs="Times New Roman"/>
          <w:sz w:val="24"/>
          <w:szCs w:val="24"/>
        </w:rPr>
        <w:t>обучение,  согласно</w:t>
      </w:r>
      <w:proofErr w:type="gramEnd"/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 списка.</w:t>
      </w:r>
    </w:p>
    <w:p w:rsidR="00DA1E65" w:rsidRPr="00DB119B" w:rsidRDefault="00DA1E65" w:rsidP="00DA1E6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4.1.2 Предоставить список и необходимые анкетные данные на каждого работника, направляемого на обучение, по согласованной сторонами форме.</w:t>
      </w:r>
    </w:p>
    <w:p w:rsidR="00DA1E65" w:rsidRPr="00DB119B" w:rsidRDefault="00DA1E65" w:rsidP="00DA1E6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4.1.3. Подписать акт оказанных услуг или предоставить мотивированный отказ от подписания акта и вернуть один </w:t>
      </w:r>
      <w:proofErr w:type="gramStart"/>
      <w:r w:rsidRPr="00DB119B">
        <w:rPr>
          <w:rFonts w:ascii="Times New Roman" w:eastAsia="MS Mincho" w:hAnsi="Times New Roman" w:cs="Times New Roman"/>
          <w:sz w:val="24"/>
          <w:szCs w:val="24"/>
        </w:rPr>
        <w:t>экземпляр  «</w:t>
      </w:r>
      <w:proofErr w:type="gramEnd"/>
      <w:r w:rsidRPr="00DB119B">
        <w:rPr>
          <w:rFonts w:ascii="Times New Roman" w:eastAsia="MS Mincho" w:hAnsi="Times New Roman" w:cs="Times New Roman"/>
          <w:sz w:val="24"/>
          <w:szCs w:val="24"/>
        </w:rPr>
        <w:t>Исполнителя» в течении 10 календарных дней с момента получения акта.</w:t>
      </w:r>
    </w:p>
    <w:p w:rsidR="00DA1E65" w:rsidRPr="00DB119B" w:rsidRDefault="00DA1E65" w:rsidP="00DA1E6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5.Порядок оплаты.</w:t>
      </w:r>
    </w:p>
    <w:p w:rsidR="00DA1E65" w:rsidRPr="00DB119B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5.1 «Заказчик» несет ответственность за своевременную оплату, которая </w:t>
      </w:r>
    </w:p>
    <w:p w:rsidR="00DA1E65" w:rsidRPr="00DB119B" w:rsidRDefault="00DA1E65" w:rsidP="00DA1E65">
      <w:pPr>
        <w:spacing w:after="0" w:line="240" w:lineRule="auto"/>
        <w:ind w:left="567" w:hanging="142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DB119B">
        <w:rPr>
          <w:rFonts w:ascii="Times New Roman" w:eastAsia="MS Mincho" w:hAnsi="Times New Roman" w:cs="Times New Roman"/>
          <w:sz w:val="24"/>
          <w:szCs w:val="24"/>
          <w:u w:val="single"/>
        </w:rPr>
        <w:t>должна производиться не позднее дня сдачи экзамена.</w:t>
      </w:r>
    </w:p>
    <w:p w:rsidR="00DA1E65" w:rsidRPr="00DB119B" w:rsidRDefault="00DA1E65" w:rsidP="00DA1E65">
      <w:pPr>
        <w:spacing w:after="0" w:line="240" w:lineRule="auto"/>
        <w:ind w:left="567" w:hanging="142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DA1E65" w:rsidRPr="00DB119B" w:rsidRDefault="00DA1E65" w:rsidP="00DA1E65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DB119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6.Дополнительные условия</w:t>
      </w:r>
    </w:p>
    <w:p w:rsidR="00DA1E65" w:rsidRPr="00DB119B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B119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6.1</w:t>
      </w:r>
      <w:r w:rsidR="00423EE2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DB119B">
        <w:rPr>
          <w:rFonts w:ascii="Times New Roman" w:eastAsia="MS Mincho" w:hAnsi="Times New Roman" w:cs="Times New Roman"/>
          <w:sz w:val="24"/>
          <w:szCs w:val="24"/>
        </w:rPr>
        <w:t>В</w:t>
      </w:r>
      <w:proofErr w:type="gramEnd"/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 случае невозможности исполнения условий настоящего договора, возникшие по вине </w:t>
      </w:r>
      <w:r w:rsidRPr="00DB119B">
        <w:rPr>
          <w:rFonts w:ascii="Times New Roman" w:eastAsia="MS Mincho" w:hAnsi="Times New Roman" w:cs="Times New Roman"/>
          <w:b/>
          <w:sz w:val="24"/>
          <w:szCs w:val="24"/>
        </w:rPr>
        <w:t>«Заказчика»</w:t>
      </w: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, услуги </w:t>
      </w:r>
      <w:r w:rsidRPr="00DB119B">
        <w:rPr>
          <w:rFonts w:ascii="Times New Roman" w:eastAsia="MS Mincho" w:hAnsi="Times New Roman" w:cs="Times New Roman"/>
          <w:b/>
          <w:sz w:val="24"/>
          <w:szCs w:val="24"/>
        </w:rPr>
        <w:t xml:space="preserve">«Исполнителя» </w:t>
      </w: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подлежат возмещению в полном объеме. </w:t>
      </w:r>
    </w:p>
    <w:p w:rsidR="00DA1E65" w:rsidRPr="00DB119B" w:rsidRDefault="00DA1E65" w:rsidP="00DA1E65">
      <w:pPr>
        <w:shd w:val="clear" w:color="auto" w:fill="FFFFFF"/>
        <w:spacing w:after="0" w:line="240" w:lineRule="auto"/>
        <w:ind w:left="468" w:hanging="46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DB119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6.2. Лица, не прошедшие аттестацию, должны пройти ее повторно в сроки, установленные  аттестационной комиссией. </w:t>
      </w:r>
    </w:p>
    <w:p w:rsidR="00DA1E65" w:rsidRPr="00DB119B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468" w:hanging="46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B119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lastRenderedPageBreak/>
        <w:t>6.3.</w:t>
      </w:r>
      <w:r w:rsidRPr="00DB119B">
        <w:rPr>
          <w:rFonts w:ascii="Times New Roman" w:eastAsia="MS Mincho" w:hAnsi="Times New Roman" w:cs="Times New Roman"/>
          <w:color w:val="000000"/>
          <w:sz w:val="24"/>
          <w:szCs w:val="24"/>
        </w:rPr>
        <w:t>При наличии обоюдного согласия сторон, может проводиться замена слушателей, направляемых на обучение.</w:t>
      </w:r>
    </w:p>
    <w:p w:rsidR="00DA1E65" w:rsidRPr="00DB119B" w:rsidRDefault="00DA1E65" w:rsidP="00DA1E65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B119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6.4.</w:t>
      </w:r>
      <w:r w:rsidRPr="00DB119B">
        <w:rPr>
          <w:rFonts w:ascii="Times New Roman" w:eastAsia="MS Mincho" w:hAnsi="Times New Roman" w:cs="Times New Roman"/>
          <w:color w:val="000000"/>
          <w:sz w:val="24"/>
          <w:szCs w:val="24"/>
        </w:rPr>
        <w:t>Изменение стоимости оказываемых услуг происходит по дополнительному соглашению сторон.</w:t>
      </w:r>
    </w:p>
    <w:p w:rsidR="00DA1E65" w:rsidRPr="00DB119B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B119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6.5.</w:t>
      </w:r>
      <w:r w:rsidRPr="00DB119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случае обоснованных претензий </w:t>
      </w:r>
      <w:r w:rsidRPr="00DB119B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«Заказчика»</w:t>
      </w:r>
      <w:r w:rsidRPr="00DB119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 качеству подготовки составляется акт с перечнем разногласий и порядка их регулирования с участием представителей обеих сторон.</w:t>
      </w:r>
    </w:p>
    <w:p w:rsidR="00DA1E65" w:rsidRPr="00DB119B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390" w:hanging="39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B119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6.6.</w:t>
      </w:r>
      <w:r w:rsidRPr="00DB119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Споры, возникшие в процессе заключения, исполнения и расторжения Договора, регулируются сторонами путем переговоров, а в случае не достижения соглашения, передаются в Арбитражный суд согласно АПК РФ.</w:t>
      </w:r>
    </w:p>
    <w:p w:rsidR="00DA1E65" w:rsidRPr="00DB119B" w:rsidRDefault="00DA1E65" w:rsidP="00DA1E65">
      <w:pPr>
        <w:spacing w:after="0" w:line="240" w:lineRule="auto"/>
        <w:ind w:left="390" w:hanging="390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6.7.</w:t>
      </w:r>
      <w:r w:rsidRPr="00DB119B">
        <w:rPr>
          <w:rFonts w:ascii="Times New Roman" w:eastAsia="MS Mincho" w:hAnsi="Times New Roman" w:cs="Times New Roman"/>
          <w:sz w:val="24"/>
          <w:szCs w:val="24"/>
        </w:rPr>
        <w:t>В случае изменения юридического адреса и/или платежных реквизитов одной из Сторон, последняя обязуется известить об этом другую Сторону письменно в течение трех дней.</w:t>
      </w:r>
    </w:p>
    <w:p w:rsidR="00DA1E65" w:rsidRPr="00DB119B" w:rsidRDefault="00DA1E65" w:rsidP="00DA1E65">
      <w:pPr>
        <w:spacing w:after="0" w:line="240" w:lineRule="auto"/>
        <w:ind w:left="426" w:right="651" w:hanging="426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 xml:space="preserve">6.8 </w:t>
      </w:r>
      <w:r w:rsidRPr="00DB119B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Настоящий Договор составлен в двух подлинных экземплярах, </w:t>
      </w:r>
      <w:r w:rsidRPr="00DB119B">
        <w:rPr>
          <w:rFonts w:ascii="Times New Roman" w:eastAsia="MS Mincho" w:hAnsi="Times New Roman" w:cs="Times New Roman"/>
          <w:sz w:val="24"/>
          <w:szCs w:val="24"/>
        </w:rPr>
        <w:t>имеющих одинаковую юридическую силу.</w:t>
      </w:r>
    </w:p>
    <w:p w:rsidR="00DA1E65" w:rsidRPr="00DB119B" w:rsidRDefault="00DA1E65" w:rsidP="00DA1E65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7. Конфиденциальность</w:t>
      </w:r>
    </w:p>
    <w:p w:rsidR="00DA1E65" w:rsidRPr="00DB119B" w:rsidRDefault="00DA1E65" w:rsidP="00DA1E65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DB119B" w:rsidRDefault="00DA1E65" w:rsidP="00DA1E6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7.1.Вся предоставленная сторонами по настоящему Договору друг другу финансовая, коммерческая и иная информация считается конфиденциальной.</w:t>
      </w:r>
    </w:p>
    <w:p w:rsidR="00DA1E65" w:rsidRPr="00DB119B" w:rsidRDefault="00DA1E65" w:rsidP="00DA1E6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7.2.Стороны принимают необходимые меры против разглашения ее третьим организациям и лицам. Указанная информация может доводиться до третьих лиц лишь в случаях привлечения их сторонами к деятельности, требующей такой информации, и только в объеме, необходимом для реализации соответствующих целей и задач.</w:t>
      </w:r>
    </w:p>
    <w:p w:rsidR="00DA1E65" w:rsidRPr="00DB119B" w:rsidRDefault="00DA1E65" w:rsidP="00DA1E6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1E65" w:rsidRPr="00DB119B" w:rsidRDefault="00DA1E65" w:rsidP="00DA1E6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8.Срок действия договора</w:t>
      </w:r>
    </w:p>
    <w:p w:rsidR="00DA1E65" w:rsidRPr="00DB119B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B119B">
        <w:rPr>
          <w:rFonts w:ascii="Times New Roman" w:eastAsia="MS Mincho" w:hAnsi="Times New Roman" w:cs="Times New Roman"/>
          <w:sz w:val="24"/>
          <w:szCs w:val="24"/>
        </w:rPr>
        <w:t>8.1.Срок действия договора: с момента подписания и до полного выполнения сторонами обязательств</w:t>
      </w:r>
    </w:p>
    <w:p w:rsidR="00DA1E65" w:rsidRPr="00DB119B" w:rsidRDefault="00DA1E65" w:rsidP="00DA1E65">
      <w:pPr>
        <w:spacing w:after="0" w:line="240" w:lineRule="auto"/>
        <w:ind w:left="23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1E65" w:rsidRPr="00DB119B" w:rsidRDefault="00DA1E65" w:rsidP="00961548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DB119B">
        <w:rPr>
          <w:rFonts w:ascii="Times New Roman" w:eastAsia="MS Mincho" w:hAnsi="Times New Roman" w:cs="Times New Roman"/>
          <w:b/>
          <w:sz w:val="24"/>
          <w:szCs w:val="24"/>
        </w:rPr>
        <w:t>9.Адреса и расчетные счета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343"/>
        <w:gridCol w:w="4416"/>
      </w:tblGrid>
      <w:tr w:rsidR="00DA1E65" w:rsidRPr="00DB119B" w:rsidTr="00EC5723">
        <w:tc>
          <w:tcPr>
            <w:tcW w:w="4595" w:type="dxa"/>
            <w:shd w:val="clear" w:color="auto" w:fill="auto"/>
          </w:tcPr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5EC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Юридический адрес: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443068, Самарская область, 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г. Самара, ул. Ново-Садовая,106,  производственно-бытовой корпус № 155, 6 этаж, помещения 79,80,81  (инвентарные №№  626 а,626 б)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Почтовый адрес: 443068,г. Самара, а/я 1012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Тел/факс (846) 270-35-44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ОГРН 1126300002025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ИНН 6376039497, КПП 631601001 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Р/С 40703810713220000002 в Самарский РФ </w:t>
            </w:r>
            <w:proofErr w:type="gramStart"/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АО  «</w:t>
            </w:r>
            <w:proofErr w:type="gramEnd"/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РОССЕЛЬХОЗБАНК»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БИК 043601978 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F5ECA">
              <w:rPr>
                <w:rFonts w:ascii="Times New Roman" w:eastAsia="MS Mincho" w:hAnsi="Times New Roman" w:cs="Times New Roman"/>
                <w:sz w:val="20"/>
                <w:szCs w:val="20"/>
              </w:rPr>
              <w:t>К/с 30101810900000000978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B50A0E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</w:pPr>
            <w:r w:rsidRPr="00B50A0E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«Заказчик»:</w:t>
            </w:r>
          </w:p>
          <w:p w:rsidR="00DA1E65" w:rsidRPr="00B50A0E" w:rsidRDefault="00DA1E65" w:rsidP="0096154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highlight w:val="yellow"/>
              </w:rPr>
            </w:pPr>
          </w:p>
        </w:tc>
      </w:tr>
      <w:tr w:rsidR="00DA1E65" w:rsidRPr="00DB119B" w:rsidTr="00EC5723">
        <w:trPr>
          <w:trHeight w:val="455"/>
        </w:trPr>
        <w:tc>
          <w:tcPr>
            <w:tcW w:w="4595" w:type="dxa"/>
            <w:shd w:val="clear" w:color="auto" w:fill="auto"/>
          </w:tcPr>
          <w:p w:rsidR="00DA1E65" w:rsidRPr="003E7EA9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DA1E65" w:rsidRDefault="00961548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</w:t>
            </w:r>
            <w:r w:rsidR="00DA1E65" w:rsidRPr="005F5EC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Генеральн</w:t>
            </w:r>
            <w:r w:rsidR="00DA1E6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ый директор</w:t>
            </w:r>
          </w:p>
          <w:p w:rsidR="00DA1E65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Ч</w:t>
            </w:r>
            <w:r w:rsidRPr="005F5EC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ОУ ДПО «Мастер»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DA1E65" w:rsidRPr="00DB119B" w:rsidTr="00EC5723">
        <w:trPr>
          <w:trHeight w:val="80"/>
        </w:trPr>
        <w:tc>
          <w:tcPr>
            <w:tcW w:w="4595" w:type="dxa"/>
            <w:shd w:val="clear" w:color="auto" w:fill="auto"/>
          </w:tcPr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DA1E65" w:rsidRPr="00DB119B" w:rsidTr="00EC5723">
        <w:trPr>
          <w:trHeight w:val="175"/>
        </w:trPr>
        <w:tc>
          <w:tcPr>
            <w:tcW w:w="4595" w:type="dxa"/>
            <w:shd w:val="clear" w:color="auto" w:fill="auto"/>
          </w:tcPr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5ECA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___________________________________</w:t>
            </w:r>
          </w:p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5ECA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(подпись)</w:t>
            </w: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B119B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A1E65" w:rsidRPr="00DB119B" w:rsidTr="00EC5723">
        <w:trPr>
          <w:trHeight w:val="449"/>
        </w:trPr>
        <w:tc>
          <w:tcPr>
            <w:tcW w:w="4595" w:type="dxa"/>
            <w:shd w:val="clear" w:color="auto" w:fill="auto"/>
          </w:tcPr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B119B">
              <w:rPr>
                <w:rFonts w:ascii="Times New Roman" w:eastAsia="MS Mincho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A1E65" w:rsidRPr="00DB119B" w:rsidTr="00EC5723">
        <w:tc>
          <w:tcPr>
            <w:tcW w:w="4595" w:type="dxa"/>
            <w:shd w:val="clear" w:color="auto" w:fill="auto"/>
          </w:tcPr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F5ECA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О. В. Афанасьева</w:t>
            </w: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E65" w:rsidRPr="00DB119B" w:rsidTr="00EC5723">
        <w:tc>
          <w:tcPr>
            <w:tcW w:w="4595" w:type="dxa"/>
            <w:shd w:val="clear" w:color="auto" w:fill="auto"/>
          </w:tcPr>
          <w:p w:rsidR="00DA1E65" w:rsidRPr="005F5ECA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6" w:type="dxa"/>
            <w:shd w:val="clear" w:color="auto" w:fill="auto"/>
          </w:tcPr>
          <w:p w:rsidR="00DA1E65" w:rsidRPr="00DB119B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DA1E65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0387C" w:rsidRDefault="00D0387C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Pr="00590777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Д</w:t>
      </w:r>
      <w:r w:rsidRPr="00590777">
        <w:rPr>
          <w:rFonts w:ascii="Times New Roman" w:eastAsia="MS Mincho" w:hAnsi="Times New Roman" w:cs="Times New Roman"/>
          <w:b/>
          <w:sz w:val="28"/>
          <w:szCs w:val="28"/>
        </w:rPr>
        <w:t xml:space="preserve">ОГОВОР    № </w:t>
      </w:r>
      <w:r w:rsidRPr="00DA1E65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>01</w:t>
      </w:r>
    </w:p>
    <w:p w:rsidR="00DA1E65" w:rsidRPr="00590777" w:rsidRDefault="00DA1E65" w:rsidP="00DA1E65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8"/>
          <w:szCs w:val="28"/>
        </w:rPr>
      </w:pPr>
      <w:r w:rsidRPr="00DA1E65">
        <w:rPr>
          <w:rFonts w:ascii="Times New Roman" w:eastAsia="MS Mincho" w:hAnsi="Times New Roman" w:cs="Times New Roman"/>
          <w:b/>
          <w:sz w:val="28"/>
          <w:szCs w:val="28"/>
          <w:highlight w:val="yellow"/>
        </w:rPr>
        <w:t>« 11 »  января  2016 г</w:t>
      </w:r>
      <w:r w:rsidRPr="00590777">
        <w:rPr>
          <w:rFonts w:ascii="Times New Roman" w:eastAsia="MS Mincho" w:hAnsi="Times New Roman" w:cs="Times New Roman"/>
          <w:b/>
          <w:sz w:val="28"/>
          <w:szCs w:val="28"/>
        </w:rPr>
        <w:t>.</w:t>
      </w:r>
    </w:p>
    <w:p w:rsidR="00DA1E65" w:rsidRPr="00590777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590777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Частноео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бразовательное </w:t>
      </w:r>
      <w:r>
        <w:rPr>
          <w:rFonts w:ascii="Times New Roman" w:eastAsia="MS Mincho" w:hAnsi="Times New Roman" w:cs="Times New Roman"/>
          <w:b/>
          <w:sz w:val="24"/>
          <w:szCs w:val="24"/>
        </w:rPr>
        <w:t>у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чреждение </w:t>
      </w:r>
      <w:r>
        <w:rPr>
          <w:rFonts w:ascii="Times New Roman" w:eastAsia="MS Mincho" w:hAnsi="Times New Roman" w:cs="Times New Roman"/>
          <w:b/>
          <w:sz w:val="24"/>
          <w:szCs w:val="24"/>
        </w:rPr>
        <w:t>д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ополнительного </w:t>
      </w:r>
      <w:r>
        <w:rPr>
          <w:rFonts w:ascii="Times New Roman" w:eastAsia="MS Mincho" w:hAnsi="Times New Roman" w:cs="Times New Roman"/>
          <w:b/>
          <w:sz w:val="24"/>
          <w:szCs w:val="24"/>
        </w:rPr>
        <w:t>п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рофессионального </w:t>
      </w:r>
      <w:r>
        <w:rPr>
          <w:rFonts w:ascii="Times New Roman" w:eastAsia="MS Mincho" w:hAnsi="Times New Roman" w:cs="Times New Roman"/>
          <w:b/>
          <w:sz w:val="24"/>
          <w:szCs w:val="24"/>
        </w:rPr>
        <w:t>о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>бразования «Мастер</w:t>
      </w:r>
      <w:proofErr w:type="gramStart"/>
      <w:r w:rsidRPr="00590777">
        <w:rPr>
          <w:rFonts w:ascii="Times New Roman" w:eastAsia="MS Mincho" w:hAnsi="Times New Roman" w:cs="Times New Roman"/>
          <w:b/>
          <w:sz w:val="24"/>
          <w:szCs w:val="24"/>
        </w:rPr>
        <w:t>»</w:t>
      </w:r>
      <w:r w:rsidRPr="00590777">
        <w:rPr>
          <w:rFonts w:ascii="Times New Roman" w:eastAsia="MS Mincho" w:hAnsi="Times New Roman" w:cs="Times New Roman"/>
          <w:sz w:val="24"/>
          <w:szCs w:val="24"/>
        </w:rPr>
        <w:t>,  именуемое</w:t>
      </w:r>
      <w:proofErr w:type="gramEnd"/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 в дальнейшем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 «Исполнитель», </w:t>
      </w:r>
      <w:r w:rsidRPr="00590777">
        <w:rPr>
          <w:rFonts w:ascii="Times New Roman" w:eastAsia="MS Mincho" w:hAnsi="Times New Roman" w:cs="Times New Roman"/>
          <w:sz w:val="24"/>
          <w:szCs w:val="24"/>
        </w:rPr>
        <w:t>в лице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 Генерального директораАфанасьевой Оксаны Владимировны, </w:t>
      </w:r>
      <w:r w:rsidRPr="00590777">
        <w:rPr>
          <w:rFonts w:ascii="Times New Roman" w:eastAsia="MS Mincho" w:hAnsi="Times New Roman" w:cs="Times New Roman"/>
          <w:sz w:val="24"/>
          <w:szCs w:val="24"/>
        </w:rPr>
        <w:t>действующего на основании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 Устава, </w:t>
      </w: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с одной стороны, и 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eastAsia="MS Mincho" w:hAnsi="Times New Roman" w:cs="Times New Roman"/>
          <w:b/>
          <w:sz w:val="24"/>
          <w:szCs w:val="24"/>
        </w:rPr>
        <w:t>МЕТА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>»</w:t>
      </w:r>
      <w:r w:rsidRPr="00590777">
        <w:rPr>
          <w:rFonts w:ascii="Times New Roman" w:eastAsia="MS Mincho" w:hAnsi="Times New Roman" w:cs="Times New Roman"/>
          <w:sz w:val="24"/>
          <w:szCs w:val="24"/>
        </w:rPr>
        <w:t>, именуемое в дальнейшем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 «Заказчик», </w:t>
      </w:r>
      <w:r w:rsidRPr="00DA1E65">
        <w:rPr>
          <w:rFonts w:ascii="Times New Roman" w:eastAsia="MS Mincho" w:hAnsi="Times New Roman" w:cs="Times New Roman"/>
          <w:sz w:val="24"/>
          <w:szCs w:val="24"/>
          <w:highlight w:val="yellow"/>
        </w:rPr>
        <w:t>влице</w:t>
      </w:r>
      <w:r w:rsidRPr="00DA1E65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 Генерального директора Павлова Андрея Владимировича, </w:t>
      </w:r>
      <w:r w:rsidRPr="00DA1E65">
        <w:rPr>
          <w:rFonts w:ascii="Times New Roman" w:eastAsia="MS Mincho" w:hAnsi="Times New Roman" w:cs="Times New Roman"/>
          <w:sz w:val="24"/>
          <w:szCs w:val="24"/>
          <w:highlight w:val="yellow"/>
        </w:rPr>
        <w:t>действующего на основании</w:t>
      </w:r>
      <w:r w:rsidRPr="00DA1E65">
        <w:rPr>
          <w:rFonts w:ascii="Times New Roman" w:eastAsia="MS Mincho" w:hAnsi="Times New Roman" w:cs="Times New Roman"/>
          <w:b/>
          <w:sz w:val="24"/>
          <w:szCs w:val="24"/>
          <w:highlight w:val="yellow"/>
        </w:rPr>
        <w:t xml:space="preserve"> Устава</w:t>
      </w:r>
      <w:r w:rsidRPr="00DA1E65">
        <w:rPr>
          <w:rFonts w:ascii="Times New Roman" w:eastAsia="MS Mincho" w:hAnsi="Times New Roman" w:cs="Times New Roman"/>
          <w:sz w:val="24"/>
          <w:szCs w:val="24"/>
          <w:highlight w:val="yellow"/>
        </w:rPr>
        <w:t>, с другой стороны, заключили настоящий договор о нижеследующем:</w:t>
      </w:r>
    </w:p>
    <w:p w:rsidR="00DA1E65" w:rsidRPr="00590777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ab/>
      </w:r>
    </w:p>
    <w:p w:rsidR="00DA1E65" w:rsidRPr="00952DF0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52DF0">
        <w:rPr>
          <w:rFonts w:ascii="Times New Roman" w:eastAsia="MS Mincho" w:hAnsi="Times New Roman" w:cs="Times New Roman"/>
          <w:b/>
          <w:sz w:val="24"/>
          <w:szCs w:val="24"/>
        </w:rPr>
        <w:t>1.Предмет договора</w:t>
      </w:r>
    </w:p>
    <w:p w:rsidR="00DA1E65" w:rsidRPr="00952DF0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52DF0">
        <w:rPr>
          <w:rFonts w:ascii="Times New Roman" w:eastAsia="MS Mincho" w:hAnsi="Times New Roman" w:cs="Times New Roman"/>
          <w:b/>
          <w:sz w:val="24"/>
          <w:szCs w:val="24"/>
        </w:rPr>
        <w:t>«Заказчик» поручает, а «Исполнитель» принимает на себя выполнение следующих услуг:</w:t>
      </w:r>
    </w:p>
    <w:p w:rsidR="00DA1E65" w:rsidRPr="00952DF0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1E65">
        <w:rPr>
          <w:rFonts w:ascii="Times New Roman" w:eastAsia="MS Mincho" w:hAnsi="Times New Roman" w:cs="Times New Roman"/>
          <w:sz w:val="24"/>
          <w:szCs w:val="24"/>
          <w:highlight w:val="yellow"/>
        </w:rPr>
        <w:t>Обучение рабочих и ИТР организации, согласно заявкам «Заказчика»</w:t>
      </w:r>
    </w:p>
    <w:p w:rsidR="00DA1E65" w:rsidRPr="00952DF0" w:rsidRDefault="00DA1E65" w:rsidP="00DA1E65">
      <w:pPr>
        <w:spacing w:after="0" w:line="240" w:lineRule="auto"/>
        <w:ind w:left="567" w:hanging="567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952DF0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52DF0">
        <w:rPr>
          <w:rFonts w:ascii="Times New Roman" w:eastAsia="MS Mincho" w:hAnsi="Times New Roman" w:cs="Times New Roman"/>
          <w:b/>
          <w:sz w:val="24"/>
          <w:szCs w:val="24"/>
        </w:rPr>
        <w:t>2.Стоимость услуг:</w:t>
      </w:r>
    </w:p>
    <w:p w:rsidR="00DA1E65" w:rsidRPr="00952DF0" w:rsidRDefault="00DA1E65" w:rsidP="00DA1E65">
      <w:pPr>
        <w:tabs>
          <w:tab w:val="left" w:pos="8222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952DF0">
        <w:rPr>
          <w:rFonts w:ascii="Times New Roman" w:eastAsia="MS Mincho" w:hAnsi="Times New Roman" w:cs="Times New Roman"/>
          <w:sz w:val="24"/>
          <w:szCs w:val="24"/>
        </w:rPr>
        <w:t xml:space="preserve">2.1. «Заказчик» оплачивает услуги в сумме, согласно счету на оплату, выставленному, в соответствии с заявкой «Заказчика». </w:t>
      </w:r>
    </w:p>
    <w:p w:rsidR="00DA1E65" w:rsidRDefault="00DA1E65" w:rsidP="00DA1E65">
      <w:pPr>
        <w:spacing w:after="0" w:line="240" w:lineRule="auto"/>
        <w:ind w:left="3354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590777" w:rsidRDefault="00DA1E65" w:rsidP="00DA1E65">
      <w:pPr>
        <w:spacing w:after="0" w:line="240" w:lineRule="auto"/>
        <w:ind w:left="3354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/>
          <w:sz w:val="24"/>
          <w:szCs w:val="24"/>
        </w:rPr>
        <w:t>3.Обязанности «Исполнителя».</w:t>
      </w:r>
    </w:p>
    <w:p w:rsidR="00DA1E65" w:rsidRPr="00590777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3.1.   «Исполнитель»  обязуется:</w:t>
      </w:r>
    </w:p>
    <w:p w:rsidR="00DA1E65" w:rsidRPr="00590777" w:rsidRDefault="00DA1E65" w:rsidP="00DA1E65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3.1.1. Провести обучение для сотрудников «Заказчика» по форме и в объеме в соответствии с планом по заявленной тематике.</w:t>
      </w:r>
    </w:p>
    <w:p w:rsidR="00DA1E65" w:rsidRPr="00590777" w:rsidRDefault="00DA1E65" w:rsidP="00DA1E65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3.1.2. По окончании курса обучения и успешной сдачи экзаменов (зачетов) выдать слушателям документы установленной формы.</w:t>
      </w:r>
    </w:p>
    <w:p w:rsidR="00DA1E65" w:rsidRPr="00590777" w:rsidRDefault="00DA1E65" w:rsidP="00DA1E65">
      <w:pPr>
        <w:tabs>
          <w:tab w:val="num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3.1.3. Уведомлять письменно «Заказчика» обо всех фактах недобросовестного отношения к обучению, пропуске занятий, не сдаче зачетов и экзаменов работниками «Заказчика».</w:t>
      </w:r>
    </w:p>
    <w:p w:rsidR="00DA1E65" w:rsidRPr="00590777" w:rsidRDefault="00DA1E65" w:rsidP="00DA1E65">
      <w:pPr>
        <w:tabs>
          <w:tab w:val="num" w:pos="7092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3.1.4. После оказания услуг в течении пяти календарных дней, но не позднее третьего числа месяца, следующего за месяцем, в котором оказывались услуги, обеспечить получение «Заказчиком» оригиналов подписанных «Исполнителем» актов </w:t>
      </w:r>
      <w:proofErr w:type="gramStart"/>
      <w:r w:rsidRPr="00590777">
        <w:rPr>
          <w:rFonts w:ascii="Times New Roman" w:eastAsia="MS Mincho" w:hAnsi="Times New Roman" w:cs="Times New Roman"/>
          <w:sz w:val="24"/>
          <w:szCs w:val="24"/>
        </w:rPr>
        <w:t>оказанных  услуг</w:t>
      </w:r>
      <w:proofErr w:type="gramEnd"/>
      <w:r w:rsidRPr="0059077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DA1E65" w:rsidRPr="00590777" w:rsidRDefault="00DA1E65" w:rsidP="00DA1E65">
      <w:pPr>
        <w:tabs>
          <w:tab w:val="num" w:pos="7092"/>
        </w:tabs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1E65" w:rsidRPr="00590777" w:rsidRDefault="00DA1E65" w:rsidP="00DA1E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/>
          <w:sz w:val="24"/>
          <w:szCs w:val="24"/>
        </w:rPr>
        <w:t>4.Обязанности «Заказчика».</w:t>
      </w:r>
    </w:p>
    <w:p w:rsidR="00DA1E65" w:rsidRPr="00590777" w:rsidRDefault="00DA1E65" w:rsidP="00DA1E65">
      <w:pPr>
        <w:spacing w:after="0" w:line="240" w:lineRule="auto"/>
        <w:ind w:left="7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4.1. «Заказчик»  обязуется:</w:t>
      </w:r>
    </w:p>
    <w:p w:rsidR="00DA1E65" w:rsidRPr="00590777" w:rsidRDefault="00DA1E65" w:rsidP="00DA1E6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4.1.1. В дни занятий, определенных «Исполнителем», обеспечить явку работников направленных на </w:t>
      </w:r>
      <w:proofErr w:type="gramStart"/>
      <w:r w:rsidRPr="00590777">
        <w:rPr>
          <w:rFonts w:ascii="Times New Roman" w:eastAsia="MS Mincho" w:hAnsi="Times New Roman" w:cs="Times New Roman"/>
          <w:sz w:val="24"/>
          <w:szCs w:val="24"/>
        </w:rPr>
        <w:t>обучение,  согласно</w:t>
      </w:r>
      <w:proofErr w:type="gramEnd"/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 списка.</w:t>
      </w:r>
    </w:p>
    <w:p w:rsidR="00DA1E65" w:rsidRPr="00590777" w:rsidRDefault="00DA1E65" w:rsidP="00DA1E6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4.1.2 Предоставить список и необходимые анкетные данные на каждого работника, направляемого на обучение, по согласованной сторонами форме.</w:t>
      </w:r>
    </w:p>
    <w:p w:rsidR="00DA1E65" w:rsidRPr="00590777" w:rsidRDefault="00DA1E65" w:rsidP="00DA1E6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4.1.3. Подписать акт оказанных услуг или предоставить мотивированный отказ от подписания акта и вернуть один </w:t>
      </w:r>
      <w:proofErr w:type="gramStart"/>
      <w:r w:rsidRPr="00590777">
        <w:rPr>
          <w:rFonts w:ascii="Times New Roman" w:eastAsia="MS Mincho" w:hAnsi="Times New Roman" w:cs="Times New Roman"/>
          <w:sz w:val="24"/>
          <w:szCs w:val="24"/>
        </w:rPr>
        <w:t>экземпляр  «</w:t>
      </w:r>
      <w:proofErr w:type="gramEnd"/>
      <w:r w:rsidRPr="00590777">
        <w:rPr>
          <w:rFonts w:ascii="Times New Roman" w:eastAsia="MS Mincho" w:hAnsi="Times New Roman" w:cs="Times New Roman"/>
          <w:sz w:val="24"/>
          <w:szCs w:val="24"/>
        </w:rPr>
        <w:t>Исполнителя» в течении 10 календарных дней с момента получения акта.</w:t>
      </w:r>
    </w:p>
    <w:p w:rsidR="00DA1E65" w:rsidRPr="00590777" w:rsidRDefault="00DA1E65" w:rsidP="00DA1E6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5.Порядок оплаты.</w:t>
      </w:r>
    </w:p>
    <w:p w:rsidR="00DA1E65" w:rsidRPr="00590777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5.1 «Заказчик» несет ответственность за своевременную оплату, которая </w:t>
      </w:r>
    </w:p>
    <w:p w:rsidR="00DA1E65" w:rsidRPr="00590777" w:rsidRDefault="00DA1E65" w:rsidP="00DA1E65">
      <w:pPr>
        <w:spacing w:after="0" w:line="240" w:lineRule="auto"/>
        <w:ind w:left="567" w:hanging="142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590777">
        <w:rPr>
          <w:rFonts w:ascii="Times New Roman" w:eastAsia="MS Mincho" w:hAnsi="Times New Roman" w:cs="Times New Roman"/>
          <w:sz w:val="24"/>
          <w:szCs w:val="24"/>
          <w:u w:val="single"/>
        </w:rPr>
        <w:t>должна производиться не позднее дня сдачи экзамена.</w:t>
      </w:r>
    </w:p>
    <w:p w:rsidR="00DA1E65" w:rsidRPr="00590777" w:rsidRDefault="00DA1E65" w:rsidP="00DA1E65">
      <w:pPr>
        <w:spacing w:after="0" w:line="240" w:lineRule="auto"/>
        <w:ind w:left="567" w:hanging="142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</w:p>
    <w:p w:rsidR="00DA1E65" w:rsidRPr="00590777" w:rsidRDefault="00DA1E65" w:rsidP="00DA1E65">
      <w:pPr>
        <w:keepNext/>
        <w:spacing w:after="0" w:line="240" w:lineRule="auto"/>
        <w:jc w:val="center"/>
        <w:outlineLvl w:val="3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59077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6.Дополнительные условия</w:t>
      </w:r>
    </w:p>
    <w:p w:rsidR="00DA1E65" w:rsidRPr="00590777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9077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6.1</w:t>
      </w: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В случае невозможности исполнения условий настоящего договора, возникшие по вине 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>«Заказчика»</w:t>
      </w: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, услуги </w:t>
      </w: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«Исполнителя» </w:t>
      </w: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подлежат возмещению в полном объеме. </w:t>
      </w:r>
    </w:p>
    <w:p w:rsidR="00DA1E65" w:rsidRPr="00590777" w:rsidRDefault="00DA1E65" w:rsidP="00DA1E65">
      <w:pPr>
        <w:shd w:val="clear" w:color="auto" w:fill="FFFFFF"/>
        <w:spacing w:after="0" w:line="240" w:lineRule="auto"/>
        <w:ind w:left="468" w:hanging="46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590777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6.2. Лица, не прошедшие аттестацию, должны пройти ее повторно в сроки, установленные аттестационной комиссией. </w:t>
      </w:r>
    </w:p>
    <w:p w:rsidR="00DA1E65" w:rsidRPr="00590777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468" w:hanging="468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9077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6.3.</w:t>
      </w:r>
      <w:r w:rsidRPr="00590777">
        <w:rPr>
          <w:rFonts w:ascii="Times New Roman" w:eastAsia="MS Mincho" w:hAnsi="Times New Roman" w:cs="Times New Roman"/>
          <w:color w:val="000000"/>
          <w:sz w:val="24"/>
          <w:szCs w:val="24"/>
        </w:rPr>
        <w:t>При наличии обоюдного согласия сторон, может проводиться замена слушателей, направляемых на обучение.</w:t>
      </w:r>
    </w:p>
    <w:p w:rsidR="00DA1E65" w:rsidRPr="00590777" w:rsidRDefault="00DA1E65" w:rsidP="00DA1E65">
      <w:pPr>
        <w:shd w:val="clear" w:color="auto" w:fill="FFFFFF"/>
        <w:tabs>
          <w:tab w:val="left" w:pos="713"/>
        </w:tabs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9077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lastRenderedPageBreak/>
        <w:t>6.4.</w:t>
      </w:r>
      <w:r w:rsidRPr="00590777">
        <w:rPr>
          <w:rFonts w:ascii="Times New Roman" w:eastAsia="MS Mincho" w:hAnsi="Times New Roman" w:cs="Times New Roman"/>
          <w:color w:val="000000"/>
          <w:sz w:val="24"/>
          <w:szCs w:val="24"/>
        </w:rPr>
        <w:t>Изменение стоимости оказываемых услуг происходит по дополнительному соглашению сторон.</w:t>
      </w:r>
    </w:p>
    <w:p w:rsidR="00DA1E65" w:rsidRPr="00590777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9077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6.5.</w:t>
      </w:r>
      <w:r w:rsidRPr="005907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В случае обоснованных претензий </w:t>
      </w:r>
      <w:r w:rsidRPr="00590777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«Заказчика»</w:t>
      </w:r>
      <w:r w:rsidRPr="005907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к качеству подготовки составляется акт с перечнем разногласий и порядка их регулирования с участием представителей обеих сторон.</w:t>
      </w:r>
    </w:p>
    <w:p w:rsidR="00DA1E65" w:rsidRPr="00590777" w:rsidRDefault="00DA1E65" w:rsidP="00DA1E65">
      <w:pPr>
        <w:shd w:val="clear" w:color="auto" w:fill="FFFFFF"/>
        <w:tabs>
          <w:tab w:val="left" w:pos="713"/>
        </w:tabs>
        <w:spacing w:after="0" w:line="240" w:lineRule="auto"/>
        <w:ind w:left="390" w:hanging="39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59077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6.6.</w:t>
      </w:r>
      <w:r w:rsidRPr="005907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Споры, возникшие в процессе заключения, исполнения и расторжения Договора, регулируются сторонами путем переговоров, а в случае не достижения соглашения, передаются в Арбитражный суд согласно АПК РФ.</w:t>
      </w:r>
    </w:p>
    <w:p w:rsidR="00DA1E65" w:rsidRPr="00590777" w:rsidRDefault="00DA1E65" w:rsidP="00DA1E65">
      <w:pPr>
        <w:spacing w:after="0" w:line="240" w:lineRule="auto"/>
        <w:ind w:left="390" w:hanging="390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6.7.</w:t>
      </w:r>
      <w:r w:rsidRPr="00590777">
        <w:rPr>
          <w:rFonts w:ascii="Times New Roman" w:eastAsia="MS Mincho" w:hAnsi="Times New Roman" w:cs="Times New Roman"/>
          <w:sz w:val="24"/>
          <w:szCs w:val="24"/>
        </w:rPr>
        <w:t>В случае изменения юридического адреса и/или платежных реквизитов одной из Сторон, последняя обязуется известить об этом другую Сторону письменно в течение трех дней.</w:t>
      </w:r>
    </w:p>
    <w:p w:rsidR="00DA1E65" w:rsidRPr="00590777" w:rsidRDefault="00DA1E65" w:rsidP="00DA1E65">
      <w:pPr>
        <w:spacing w:after="0" w:line="240" w:lineRule="auto"/>
        <w:ind w:left="426" w:right="651" w:hanging="426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 xml:space="preserve">6.8 </w:t>
      </w:r>
      <w:r w:rsidRPr="00590777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Настоящий Договор составлен в двух подлинных экземплярах, </w:t>
      </w:r>
      <w:r w:rsidRPr="00590777">
        <w:rPr>
          <w:rFonts w:ascii="Times New Roman" w:eastAsia="MS Mincho" w:hAnsi="Times New Roman" w:cs="Times New Roman"/>
          <w:sz w:val="24"/>
          <w:szCs w:val="24"/>
        </w:rPr>
        <w:t>имеющих одинаковую юридическую силу.</w:t>
      </w:r>
    </w:p>
    <w:p w:rsidR="00DA1E65" w:rsidRPr="00590777" w:rsidRDefault="00DA1E65" w:rsidP="00DA1E65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/>
          <w:sz w:val="24"/>
          <w:szCs w:val="24"/>
        </w:rPr>
        <w:t>7. Конфиденциальность</w:t>
      </w:r>
    </w:p>
    <w:p w:rsidR="00DA1E65" w:rsidRPr="00590777" w:rsidRDefault="00DA1E65" w:rsidP="00DA1E65">
      <w:pPr>
        <w:spacing w:after="0" w:line="240" w:lineRule="auto"/>
        <w:ind w:left="36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A1E65" w:rsidRPr="00590777" w:rsidRDefault="00DA1E65" w:rsidP="00DA1E6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7.1.Вся предоставленная сторонами по настоящему Договору друг другу финансовая, коммерческая и иная информация считается конфиденциальной.</w:t>
      </w:r>
    </w:p>
    <w:p w:rsidR="00DA1E65" w:rsidRPr="00590777" w:rsidRDefault="00DA1E65" w:rsidP="00DA1E6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90777">
        <w:rPr>
          <w:rFonts w:ascii="Times New Roman" w:eastAsia="MS Mincho" w:hAnsi="Times New Roman" w:cs="Times New Roman"/>
          <w:sz w:val="24"/>
          <w:szCs w:val="24"/>
        </w:rPr>
        <w:t>7.2.Стороны принимают необходимые меры против разглашения ее третьим организациям и лицам. Указанная информация может доводиться до третьих лиц лишь в случаях привлечения их сторонами к деятельности, требующей такой информации, и только в объеме, необходимом для реализации соответствующих целей и задач.</w:t>
      </w:r>
    </w:p>
    <w:p w:rsidR="00DA1E65" w:rsidRPr="00590777" w:rsidRDefault="00DA1E65" w:rsidP="00DA1E65">
      <w:pPr>
        <w:spacing w:after="0" w:line="240" w:lineRule="auto"/>
        <w:ind w:left="426" w:hanging="42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1E65" w:rsidRPr="00590777" w:rsidRDefault="00DA1E65" w:rsidP="00DA1E6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8.Срок действия договора</w:t>
      </w:r>
    </w:p>
    <w:p w:rsidR="00DA1E65" w:rsidRPr="00590777" w:rsidRDefault="00DA1E65" w:rsidP="00DA1E6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A1E65">
        <w:rPr>
          <w:rFonts w:ascii="Times New Roman" w:eastAsia="MS Mincho" w:hAnsi="Times New Roman" w:cs="Times New Roman"/>
          <w:sz w:val="24"/>
          <w:szCs w:val="24"/>
          <w:highlight w:val="yellow"/>
        </w:rPr>
        <w:t>8.1.Срок действия договора: с 11.01.2016 г. по 31.12.2016г.</w:t>
      </w:r>
    </w:p>
    <w:p w:rsidR="00DA1E65" w:rsidRPr="00590777" w:rsidRDefault="00DA1E65" w:rsidP="00DA1E65">
      <w:pPr>
        <w:spacing w:after="0" w:line="240" w:lineRule="auto"/>
        <w:ind w:left="23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A1E65" w:rsidRPr="00590777" w:rsidRDefault="00DA1E65" w:rsidP="00DA1E65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590777">
        <w:rPr>
          <w:rFonts w:ascii="Times New Roman" w:eastAsia="MS Mincho" w:hAnsi="Times New Roman" w:cs="Times New Roman"/>
          <w:b/>
          <w:sz w:val="24"/>
          <w:szCs w:val="24"/>
        </w:rPr>
        <w:t>9.Адреса и расчетные счета сторон:</w:t>
      </w:r>
    </w:p>
    <w:p w:rsidR="00DA1E65" w:rsidRPr="00590777" w:rsidRDefault="00DA1E65" w:rsidP="00DA1E6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5"/>
        <w:gridCol w:w="430"/>
        <w:gridCol w:w="4416"/>
      </w:tblGrid>
      <w:tr w:rsidR="00DA1E65" w:rsidRPr="00590777" w:rsidTr="00EC5723">
        <w:tc>
          <w:tcPr>
            <w:tcW w:w="4928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77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«Исполнитель»: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Юридический адрес</w:t>
            </w: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:rsidR="00DA1E65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443068, Самарская область, </w:t>
            </w:r>
          </w:p>
          <w:p w:rsidR="00DA1E65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63BB9">
              <w:rPr>
                <w:rFonts w:ascii="Times New Roman" w:eastAsia="MS Mincho" w:hAnsi="Times New Roman" w:cs="Times New Roman"/>
                <w:sz w:val="24"/>
                <w:szCs w:val="24"/>
              </w:rPr>
              <w:t>г. Самара, ул. Ново-Садовая,106,  производственно-бытовой корпус № 155, 6 этаж, помещения 79,80,81  (инвентарные №№  626 а,626б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Почтовый адрес: 443068,г. Самара, а/я 1012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Тел/факс (846) 270-35-44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ОГРН 1126300002025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ИНН 6376039497, КПП631601001 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Р/С 40703810713220000002 в Самарский РФ </w:t>
            </w:r>
            <w:proofErr w:type="gramStart"/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АО  «</w:t>
            </w:r>
            <w:proofErr w:type="gramEnd"/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РОССЕЛЬХОЗБАНК»</w:t>
            </w:r>
          </w:p>
          <w:p w:rsidR="00DA1E65" w:rsidRPr="00C12CA8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БИК 043601978 </w:t>
            </w:r>
          </w:p>
          <w:p w:rsidR="00DA1E65" w:rsidRPr="002D1D8C" w:rsidRDefault="00DA1E65" w:rsidP="00EC57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C12CA8">
              <w:rPr>
                <w:rFonts w:ascii="Times New Roman" w:eastAsia="MS Mincho" w:hAnsi="Times New Roman" w:cs="Times New Roman"/>
                <w:sz w:val="24"/>
                <w:szCs w:val="24"/>
              </w:rPr>
              <w:t>К/с 30101810900000000978</w:t>
            </w:r>
          </w:p>
          <w:p w:rsidR="00DA1E65" w:rsidRPr="00590777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</w:pPr>
            <w:r w:rsidRPr="00DA1E6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«Заказчик»: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 xml:space="preserve">Юридический </w:t>
            </w:r>
            <w:proofErr w:type="spellStart"/>
            <w:proofErr w:type="gramStart"/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адрес:Россия</w:t>
            </w:r>
            <w:proofErr w:type="spellEnd"/>
            <w:proofErr w:type="gramEnd"/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,</w:t>
            </w: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ab/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 xml:space="preserve">115035, г. </w:t>
            </w:r>
            <w:proofErr w:type="spellStart"/>
            <w:proofErr w:type="gramStart"/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Москва,ул</w:t>
            </w:r>
            <w:proofErr w:type="spellEnd"/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.</w:t>
            </w:r>
            <w:proofErr w:type="gramEnd"/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 xml:space="preserve"> Пятницкая, дом № 2/38, корпус 3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Фактический адрес: Россия, 443017, г. Самара, ул. Гродненская, дом 17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ИНН 7804328002; КПП 770501001;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 xml:space="preserve">р/с 40702810929180000944 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 xml:space="preserve"> Филиал «Нижегородский» ОАО «Альфа-банк» г. Нижний Новгород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БИК 042202824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  <w:r w:rsidRPr="00DA1E65">
              <w:rPr>
                <w:rFonts w:ascii="Times New Roman" w:eastAsia="SimSun" w:hAnsi="Times New Roman" w:cs="Times New Roman"/>
                <w:highlight w:val="yellow"/>
                <w:lang w:eastAsia="ru-RU"/>
              </w:rPr>
              <w:t>к/с 30101810200000000824</w:t>
            </w: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SimSun" w:hAnsi="Times New Roman" w:cs="Times New Roman"/>
                <w:highlight w:val="yellow"/>
                <w:lang w:eastAsia="ru-RU"/>
              </w:rPr>
            </w:pPr>
          </w:p>
          <w:p w:rsidR="00DA1E65" w:rsidRPr="00DA1E65" w:rsidRDefault="00DA1E65" w:rsidP="00EC5723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highlight w:val="yellow"/>
              </w:rPr>
            </w:pPr>
          </w:p>
        </w:tc>
      </w:tr>
      <w:tr w:rsidR="00DA1E65" w:rsidRPr="00590777" w:rsidTr="00EC5723">
        <w:trPr>
          <w:trHeight w:val="455"/>
        </w:trPr>
        <w:tc>
          <w:tcPr>
            <w:tcW w:w="4928" w:type="dxa"/>
            <w:hideMark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77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r w:rsidRPr="0059077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</w:t>
            </w:r>
            <w:r w:rsidRPr="0059077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ОУ ДПО «Мастер»</w:t>
            </w:r>
          </w:p>
        </w:tc>
        <w:tc>
          <w:tcPr>
            <w:tcW w:w="567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hideMark/>
          </w:tcPr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</w:rPr>
            </w:pPr>
            <w:r w:rsidRPr="00DA1E6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 xml:space="preserve">Генеральный директор </w:t>
            </w:r>
          </w:p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</w:pPr>
            <w:r w:rsidRPr="00DA1E6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ООО «МЕТА»</w:t>
            </w:r>
          </w:p>
        </w:tc>
      </w:tr>
      <w:tr w:rsidR="00DA1E65" w:rsidRPr="00590777" w:rsidTr="00EC5723">
        <w:tc>
          <w:tcPr>
            <w:tcW w:w="4928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A1E65" w:rsidRPr="00590777" w:rsidTr="00EC5723">
        <w:trPr>
          <w:trHeight w:val="449"/>
        </w:trPr>
        <w:tc>
          <w:tcPr>
            <w:tcW w:w="4928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90777">
              <w:rPr>
                <w:rFonts w:ascii="Times New Roman" w:eastAsia="MS Mincho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567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DA1E6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  <w:t>___________________________________</w:t>
            </w:r>
          </w:p>
        </w:tc>
      </w:tr>
      <w:tr w:rsidR="00DA1E65" w:rsidRPr="00590777" w:rsidTr="00EC5723">
        <w:trPr>
          <w:trHeight w:val="449"/>
        </w:trPr>
        <w:tc>
          <w:tcPr>
            <w:tcW w:w="4928" w:type="dxa"/>
            <w:hideMark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777">
              <w:rPr>
                <w:rFonts w:ascii="Times New Roman" w:eastAsia="MS Mincho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hideMark/>
          </w:tcPr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</w:pPr>
            <w:r w:rsidRPr="00DA1E65">
              <w:rPr>
                <w:rFonts w:ascii="Times New Roman" w:eastAsia="MS Mincho" w:hAnsi="Times New Roman" w:cs="Times New Roman"/>
                <w:sz w:val="16"/>
                <w:szCs w:val="16"/>
                <w:highlight w:val="yellow"/>
              </w:rPr>
              <w:t>(подпись)</w:t>
            </w:r>
          </w:p>
        </w:tc>
      </w:tr>
      <w:tr w:rsidR="00DA1E65" w:rsidRPr="00590777" w:rsidTr="00EC5723">
        <w:tc>
          <w:tcPr>
            <w:tcW w:w="4928" w:type="dxa"/>
            <w:hideMark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9077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О. В. Афанасьева</w:t>
            </w:r>
          </w:p>
        </w:tc>
        <w:tc>
          <w:tcPr>
            <w:tcW w:w="567" w:type="dxa"/>
          </w:tcPr>
          <w:p w:rsidR="00DA1E65" w:rsidRPr="00590777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  <w:hideMark/>
          </w:tcPr>
          <w:p w:rsidR="00DA1E65" w:rsidRPr="00DA1E65" w:rsidRDefault="00DA1E65" w:rsidP="00EC572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</w:pPr>
            <w:r w:rsidRPr="00DA1E6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</w:rPr>
              <w:t>А.В. Павлов</w:t>
            </w:r>
          </w:p>
        </w:tc>
      </w:tr>
    </w:tbl>
    <w:p w:rsidR="00DA1E65" w:rsidRDefault="00DA1E65" w:rsidP="00DA1E65">
      <w:pPr>
        <w:pStyle w:val="a3"/>
        <w:jc w:val="center"/>
        <w:rPr>
          <w:rStyle w:val="a4"/>
        </w:rPr>
      </w:pPr>
    </w:p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p w:rsidR="00DA1E65" w:rsidRDefault="00DA1E65"/>
    <w:sectPr w:rsidR="00DA1E65" w:rsidSect="00A5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E65"/>
    <w:rsid w:val="00000522"/>
    <w:rsid w:val="0000684E"/>
    <w:rsid w:val="00012749"/>
    <w:rsid w:val="00015BC0"/>
    <w:rsid w:val="0004528B"/>
    <w:rsid w:val="00061F14"/>
    <w:rsid w:val="00072FA7"/>
    <w:rsid w:val="00073496"/>
    <w:rsid w:val="000820F5"/>
    <w:rsid w:val="00092FC9"/>
    <w:rsid w:val="000B4F33"/>
    <w:rsid w:val="000B7055"/>
    <w:rsid w:val="000C41E5"/>
    <w:rsid w:val="000D47D3"/>
    <w:rsid w:val="000D60EF"/>
    <w:rsid w:val="000E1969"/>
    <w:rsid w:val="00104338"/>
    <w:rsid w:val="00105EAC"/>
    <w:rsid w:val="00107C8B"/>
    <w:rsid w:val="00110615"/>
    <w:rsid w:val="00120388"/>
    <w:rsid w:val="00121B86"/>
    <w:rsid w:val="00125A0E"/>
    <w:rsid w:val="00131696"/>
    <w:rsid w:val="00133DD2"/>
    <w:rsid w:val="0013601A"/>
    <w:rsid w:val="001360BC"/>
    <w:rsid w:val="00137557"/>
    <w:rsid w:val="00141FD8"/>
    <w:rsid w:val="00145BC6"/>
    <w:rsid w:val="00164818"/>
    <w:rsid w:val="001660E2"/>
    <w:rsid w:val="0017027C"/>
    <w:rsid w:val="00176393"/>
    <w:rsid w:val="00180B81"/>
    <w:rsid w:val="00181C4E"/>
    <w:rsid w:val="001847F5"/>
    <w:rsid w:val="00184B8A"/>
    <w:rsid w:val="00193CD1"/>
    <w:rsid w:val="00195FC5"/>
    <w:rsid w:val="00197E78"/>
    <w:rsid w:val="001B6484"/>
    <w:rsid w:val="001C2ECB"/>
    <w:rsid w:val="001D2018"/>
    <w:rsid w:val="001D28EF"/>
    <w:rsid w:val="001E7FE5"/>
    <w:rsid w:val="001F1C78"/>
    <w:rsid w:val="00200842"/>
    <w:rsid w:val="002038CF"/>
    <w:rsid w:val="002160AD"/>
    <w:rsid w:val="00217832"/>
    <w:rsid w:val="00235186"/>
    <w:rsid w:val="00244517"/>
    <w:rsid w:val="00252288"/>
    <w:rsid w:val="00254186"/>
    <w:rsid w:val="00263F6C"/>
    <w:rsid w:val="002668A3"/>
    <w:rsid w:val="00276D5C"/>
    <w:rsid w:val="00290852"/>
    <w:rsid w:val="00295013"/>
    <w:rsid w:val="00296115"/>
    <w:rsid w:val="0029627D"/>
    <w:rsid w:val="002A11DE"/>
    <w:rsid w:val="002B7157"/>
    <w:rsid w:val="002D2909"/>
    <w:rsid w:val="002F2F93"/>
    <w:rsid w:val="002F74B6"/>
    <w:rsid w:val="00320F1F"/>
    <w:rsid w:val="00331451"/>
    <w:rsid w:val="00332FDE"/>
    <w:rsid w:val="00336C35"/>
    <w:rsid w:val="00337958"/>
    <w:rsid w:val="003403B1"/>
    <w:rsid w:val="003467A5"/>
    <w:rsid w:val="00350427"/>
    <w:rsid w:val="00353ECB"/>
    <w:rsid w:val="003561A0"/>
    <w:rsid w:val="003571BE"/>
    <w:rsid w:val="00357516"/>
    <w:rsid w:val="00387E42"/>
    <w:rsid w:val="00393DC4"/>
    <w:rsid w:val="003A2380"/>
    <w:rsid w:val="003A4A0A"/>
    <w:rsid w:val="003C41C0"/>
    <w:rsid w:val="003E5E82"/>
    <w:rsid w:val="00423EE2"/>
    <w:rsid w:val="00424525"/>
    <w:rsid w:val="00424A13"/>
    <w:rsid w:val="0043370A"/>
    <w:rsid w:val="00450202"/>
    <w:rsid w:val="00453CE2"/>
    <w:rsid w:val="00457AE1"/>
    <w:rsid w:val="00473624"/>
    <w:rsid w:val="004B0FB2"/>
    <w:rsid w:val="004C6626"/>
    <w:rsid w:val="004D3029"/>
    <w:rsid w:val="004E10BE"/>
    <w:rsid w:val="004E3E35"/>
    <w:rsid w:val="004F0B56"/>
    <w:rsid w:val="004F51FA"/>
    <w:rsid w:val="00502B85"/>
    <w:rsid w:val="00513CB6"/>
    <w:rsid w:val="00517D41"/>
    <w:rsid w:val="00521C76"/>
    <w:rsid w:val="005301A8"/>
    <w:rsid w:val="00531B70"/>
    <w:rsid w:val="00532F6F"/>
    <w:rsid w:val="00533D65"/>
    <w:rsid w:val="00534371"/>
    <w:rsid w:val="0053531B"/>
    <w:rsid w:val="005510EA"/>
    <w:rsid w:val="00554327"/>
    <w:rsid w:val="0055518E"/>
    <w:rsid w:val="005553FA"/>
    <w:rsid w:val="0056525B"/>
    <w:rsid w:val="00566A5B"/>
    <w:rsid w:val="0057273B"/>
    <w:rsid w:val="005748C0"/>
    <w:rsid w:val="005804BC"/>
    <w:rsid w:val="00595C99"/>
    <w:rsid w:val="005A0D90"/>
    <w:rsid w:val="005A4012"/>
    <w:rsid w:val="005A5E5E"/>
    <w:rsid w:val="005B0605"/>
    <w:rsid w:val="005B0918"/>
    <w:rsid w:val="005B5459"/>
    <w:rsid w:val="005C0858"/>
    <w:rsid w:val="005C0BE5"/>
    <w:rsid w:val="005C1654"/>
    <w:rsid w:val="005C1BB3"/>
    <w:rsid w:val="005E7F05"/>
    <w:rsid w:val="005F18F9"/>
    <w:rsid w:val="00607DF8"/>
    <w:rsid w:val="006239E7"/>
    <w:rsid w:val="00635E32"/>
    <w:rsid w:val="00646B7A"/>
    <w:rsid w:val="0066260B"/>
    <w:rsid w:val="00667281"/>
    <w:rsid w:val="00680503"/>
    <w:rsid w:val="00690725"/>
    <w:rsid w:val="00696FB5"/>
    <w:rsid w:val="006A133E"/>
    <w:rsid w:val="006A60BF"/>
    <w:rsid w:val="006A618E"/>
    <w:rsid w:val="006B180B"/>
    <w:rsid w:val="006B2758"/>
    <w:rsid w:val="006B47E1"/>
    <w:rsid w:val="006C4B7B"/>
    <w:rsid w:val="006C6CB6"/>
    <w:rsid w:val="006E6E25"/>
    <w:rsid w:val="00702C0D"/>
    <w:rsid w:val="00711010"/>
    <w:rsid w:val="00711814"/>
    <w:rsid w:val="007272ED"/>
    <w:rsid w:val="00742840"/>
    <w:rsid w:val="0074610B"/>
    <w:rsid w:val="00751C22"/>
    <w:rsid w:val="007523D7"/>
    <w:rsid w:val="00765814"/>
    <w:rsid w:val="007675B0"/>
    <w:rsid w:val="00777B4F"/>
    <w:rsid w:val="00785E36"/>
    <w:rsid w:val="0078616C"/>
    <w:rsid w:val="00786543"/>
    <w:rsid w:val="00790851"/>
    <w:rsid w:val="007924AE"/>
    <w:rsid w:val="007A346D"/>
    <w:rsid w:val="007A712F"/>
    <w:rsid w:val="007D22F7"/>
    <w:rsid w:val="007E5561"/>
    <w:rsid w:val="007E584C"/>
    <w:rsid w:val="007F53BE"/>
    <w:rsid w:val="00802FB0"/>
    <w:rsid w:val="0081167E"/>
    <w:rsid w:val="00825276"/>
    <w:rsid w:val="0083099D"/>
    <w:rsid w:val="008406A6"/>
    <w:rsid w:val="008462A7"/>
    <w:rsid w:val="00850CB9"/>
    <w:rsid w:val="00851F4C"/>
    <w:rsid w:val="008652FC"/>
    <w:rsid w:val="00873F6D"/>
    <w:rsid w:val="00880FDE"/>
    <w:rsid w:val="00883C1E"/>
    <w:rsid w:val="00891BBF"/>
    <w:rsid w:val="00896AF1"/>
    <w:rsid w:val="008A2F5A"/>
    <w:rsid w:val="008A68A6"/>
    <w:rsid w:val="008B4E0E"/>
    <w:rsid w:val="008D1551"/>
    <w:rsid w:val="008D598C"/>
    <w:rsid w:val="008D6915"/>
    <w:rsid w:val="00901173"/>
    <w:rsid w:val="00904BB1"/>
    <w:rsid w:val="00904F86"/>
    <w:rsid w:val="00921151"/>
    <w:rsid w:val="009221D1"/>
    <w:rsid w:val="00926E60"/>
    <w:rsid w:val="00930456"/>
    <w:rsid w:val="00932D96"/>
    <w:rsid w:val="009377DA"/>
    <w:rsid w:val="00940A1A"/>
    <w:rsid w:val="00941F80"/>
    <w:rsid w:val="00943937"/>
    <w:rsid w:val="00951928"/>
    <w:rsid w:val="00951A32"/>
    <w:rsid w:val="00961548"/>
    <w:rsid w:val="009643B2"/>
    <w:rsid w:val="0098728E"/>
    <w:rsid w:val="0099169E"/>
    <w:rsid w:val="009B37D0"/>
    <w:rsid w:val="009C5A62"/>
    <w:rsid w:val="009D0B38"/>
    <w:rsid w:val="009D1BFA"/>
    <w:rsid w:val="009E03EA"/>
    <w:rsid w:val="009E757D"/>
    <w:rsid w:val="009F1B79"/>
    <w:rsid w:val="00A23491"/>
    <w:rsid w:val="00A44CB0"/>
    <w:rsid w:val="00A451A1"/>
    <w:rsid w:val="00A53E0C"/>
    <w:rsid w:val="00A60379"/>
    <w:rsid w:val="00A65522"/>
    <w:rsid w:val="00A656CC"/>
    <w:rsid w:val="00A76476"/>
    <w:rsid w:val="00A80011"/>
    <w:rsid w:val="00A823F2"/>
    <w:rsid w:val="00A865B6"/>
    <w:rsid w:val="00A919B9"/>
    <w:rsid w:val="00A97FCD"/>
    <w:rsid w:val="00AC2E98"/>
    <w:rsid w:val="00AC3448"/>
    <w:rsid w:val="00AD0AA7"/>
    <w:rsid w:val="00AD57E0"/>
    <w:rsid w:val="00AE09F1"/>
    <w:rsid w:val="00AE0F7F"/>
    <w:rsid w:val="00AE50AB"/>
    <w:rsid w:val="00AF2324"/>
    <w:rsid w:val="00AF62BA"/>
    <w:rsid w:val="00B10E06"/>
    <w:rsid w:val="00B21C91"/>
    <w:rsid w:val="00B24908"/>
    <w:rsid w:val="00B277BF"/>
    <w:rsid w:val="00B4080D"/>
    <w:rsid w:val="00B50C15"/>
    <w:rsid w:val="00B540CE"/>
    <w:rsid w:val="00B61C26"/>
    <w:rsid w:val="00B650D8"/>
    <w:rsid w:val="00B7252C"/>
    <w:rsid w:val="00B75BB9"/>
    <w:rsid w:val="00B83A92"/>
    <w:rsid w:val="00B95682"/>
    <w:rsid w:val="00B95C8B"/>
    <w:rsid w:val="00BB00DB"/>
    <w:rsid w:val="00BC04C2"/>
    <w:rsid w:val="00BC1C07"/>
    <w:rsid w:val="00BD2B70"/>
    <w:rsid w:val="00BE3775"/>
    <w:rsid w:val="00BF0270"/>
    <w:rsid w:val="00BF07A4"/>
    <w:rsid w:val="00C14B8D"/>
    <w:rsid w:val="00C27817"/>
    <w:rsid w:val="00C36F86"/>
    <w:rsid w:val="00C62776"/>
    <w:rsid w:val="00C7127D"/>
    <w:rsid w:val="00C73894"/>
    <w:rsid w:val="00C7421D"/>
    <w:rsid w:val="00C844A9"/>
    <w:rsid w:val="00C90562"/>
    <w:rsid w:val="00C92EDB"/>
    <w:rsid w:val="00C941E2"/>
    <w:rsid w:val="00C969A4"/>
    <w:rsid w:val="00CB4BEA"/>
    <w:rsid w:val="00CB6F61"/>
    <w:rsid w:val="00CC0E81"/>
    <w:rsid w:val="00CD00BD"/>
    <w:rsid w:val="00CD3CF0"/>
    <w:rsid w:val="00CD40CA"/>
    <w:rsid w:val="00CE6393"/>
    <w:rsid w:val="00D02ECA"/>
    <w:rsid w:val="00D0387C"/>
    <w:rsid w:val="00D169BE"/>
    <w:rsid w:val="00D23446"/>
    <w:rsid w:val="00D234D6"/>
    <w:rsid w:val="00D24CDC"/>
    <w:rsid w:val="00D251FE"/>
    <w:rsid w:val="00D260A5"/>
    <w:rsid w:val="00D359A5"/>
    <w:rsid w:val="00D40BC8"/>
    <w:rsid w:val="00D457D9"/>
    <w:rsid w:val="00D63819"/>
    <w:rsid w:val="00D64150"/>
    <w:rsid w:val="00D67CF1"/>
    <w:rsid w:val="00D756ED"/>
    <w:rsid w:val="00D87992"/>
    <w:rsid w:val="00D90EBD"/>
    <w:rsid w:val="00D9569F"/>
    <w:rsid w:val="00D9665C"/>
    <w:rsid w:val="00DA1E65"/>
    <w:rsid w:val="00DB490F"/>
    <w:rsid w:val="00DB68EE"/>
    <w:rsid w:val="00DF0161"/>
    <w:rsid w:val="00E024D6"/>
    <w:rsid w:val="00E2105B"/>
    <w:rsid w:val="00E24FE1"/>
    <w:rsid w:val="00E27323"/>
    <w:rsid w:val="00E37106"/>
    <w:rsid w:val="00E374F4"/>
    <w:rsid w:val="00E40F5B"/>
    <w:rsid w:val="00E513CE"/>
    <w:rsid w:val="00E5247C"/>
    <w:rsid w:val="00E53ADC"/>
    <w:rsid w:val="00E60A4E"/>
    <w:rsid w:val="00E63C33"/>
    <w:rsid w:val="00E7000C"/>
    <w:rsid w:val="00E7092F"/>
    <w:rsid w:val="00E835D7"/>
    <w:rsid w:val="00E90D76"/>
    <w:rsid w:val="00E921C8"/>
    <w:rsid w:val="00E93C6B"/>
    <w:rsid w:val="00E959FC"/>
    <w:rsid w:val="00EA014F"/>
    <w:rsid w:val="00EA4DE0"/>
    <w:rsid w:val="00EB52E0"/>
    <w:rsid w:val="00EB6AC6"/>
    <w:rsid w:val="00EC0BA2"/>
    <w:rsid w:val="00EC480B"/>
    <w:rsid w:val="00ED1CFE"/>
    <w:rsid w:val="00EF4C0B"/>
    <w:rsid w:val="00EF7E71"/>
    <w:rsid w:val="00F13E52"/>
    <w:rsid w:val="00F31681"/>
    <w:rsid w:val="00F6450E"/>
    <w:rsid w:val="00F650D0"/>
    <w:rsid w:val="00F71C89"/>
    <w:rsid w:val="00F728A2"/>
    <w:rsid w:val="00F7569D"/>
    <w:rsid w:val="00F91838"/>
    <w:rsid w:val="00F92DF9"/>
    <w:rsid w:val="00FA5EF4"/>
    <w:rsid w:val="00FB1E6D"/>
    <w:rsid w:val="00FB20C2"/>
    <w:rsid w:val="00FC2F1A"/>
    <w:rsid w:val="00FC6C6A"/>
    <w:rsid w:val="00FD013D"/>
    <w:rsid w:val="00FD3F03"/>
    <w:rsid w:val="00FE122A"/>
    <w:rsid w:val="00FE1586"/>
    <w:rsid w:val="00FE6D16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7A0B9-7DA6-4ADD-A09C-6ACC395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E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2016-08-18T11:06:00Z</dcterms:created>
  <dcterms:modified xsi:type="dcterms:W3CDTF">2017-07-24T11:39:00Z</dcterms:modified>
</cp:coreProperties>
</file>